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36A8" w:rsidRDefault="00E436A8" w:rsidP="00E436A8">
      <w:pPr>
        <w:jc w:val="center"/>
      </w:pPr>
      <w:r>
        <w:rPr>
          <w:rFonts w:hint="eastAsia"/>
        </w:rPr>
        <w:t>NVIDIA M60</w:t>
      </w:r>
      <w:r>
        <w:rPr>
          <w:rFonts w:hint="eastAsia"/>
        </w:rPr>
        <w:t>配置手册</w:t>
      </w:r>
    </w:p>
    <w:p w:rsidR="00E436A8" w:rsidRDefault="00E905CD">
      <w:r>
        <w:rPr>
          <w:rFonts w:hint="eastAsia"/>
        </w:rPr>
        <w:t>第一章：了解</w:t>
      </w:r>
      <w:r>
        <w:rPr>
          <w:rFonts w:hint="eastAsia"/>
        </w:rPr>
        <w:t>M60</w:t>
      </w:r>
      <w:r>
        <w:rPr>
          <w:rFonts w:hint="eastAsia"/>
        </w:rPr>
        <w:t>和物理显卡的安装。</w:t>
      </w:r>
    </w:p>
    <w:p w:rsidR="00E905CD" w:rsidRDefault="00E905CD">
      <w:r>
        <w:rPr>
          <w:rFonts w:hint="eastAsia"/>
        </w:rPr>
        <w:t>第二章：显卡驱动的下载和安装</w:t>
      </w:r>
    </w:p>
    <w:p w:rsidR="00E905CD" w:rsidRDefault="00E905CD">
      <w:r>
        <w:rPr>
          <w:rFonts w:hint="eastAsia"/>
        </w:rPr>
        <w:t>第三章：显卡</w:t>
      </w:r>
      <w:r w:rsidR="00044FB5">
        <w:rPr>
          <w:rFonts w:hint="eastAsia"/>
        </w:rPr>
        <w:t>工作</w:t>
      </w:r>
      <w:r>
        <w:rPr>
          <w:rFonts w:hint="eastAsia"/>
        </w:rPr>
        <w:t>模式的切换</w:t>
      </w:r>
    </w:p>
    <w:p w:rsidR="00E905CD" w:rsidRDefault="00E905CD">
      <w:r>
        <w:rPr>
          <w:rFonts w:hint="eastAsia"/>
        </w:rPr>
        <w:t>第四章：</w:t>
      </w:r>
      <w:proofErr w:type="spellStart"/>
      <w:r>
        <w:rPr>
          <w:rFonts w:hint="eastAsia"/>
        </w:rPr>
        <w:t>Lic</w:t>
      </w:r>
      <w:proofErr w:type="spellEnd"/>
      <w:r>
        <w:rPr>
          <w:rFonts w:hint="eastAsia"/>
        </w:rPr>
        <w:t>服务器的配置</w:t>
      </w:r>
    </w:p>
    <w:p w:rsidR="00E905CD" w:rsidRDefault="00E905CD">
      <w:r>
        <w:rPr>
          <w:rFonts w:hint="eastAsia"/>
        </w:rPr>
        <w:t>第五章：虚拟机的配置</w:t>
      </w:r>
    </w:p>
    <w:p w:rsidR="00E905CD" w:rsidRDefault="00E905CD">
      <w:r>
        <w:rPr>
          <w:rFonts w:hint="eastAsia"/>
        </w:rPr>
        <w:t>要求：</w:t>
      </w:r>
    </w:p>
    <w:p w:rsidR="00E905CD" w:rsidRDefault="00E905CD">
      <w:r>
        <w:rPr>
          <w:rFonts w:hint="eastAsia"/>
        </w:rPr>
        <w:t xml:space="preserve">XenServer7        IP:10.2.110.135       </w:t>
      </w:r>
      <w:r>
        <w:rPr>
          <w:rFonts w:hint="eastAsia"/>
        </w:rPr>
        <w:t>补丁</w:t>
      </w:r>
      <w:r>
        <w:rPr>
          <w:rFonts w:hint="eastAsia"/>
        </w:rPr>
        <w:t>:XenServer14</w:t>
      </w:r>
    </w:p>
    <w:p w:rsidR="00E905CD" w:rsidRDefault="00E905CD">
      <w:proofErr w:type="spellStart"/>
      <w:r>
        <w:rPr>
          <w:rFonts w:hint="eastAsia"/>
        </w:rPr>
        <w:t>LicServer</w:t>
      </w:r>
      <w:proofErr w:type="spellEnd"/>
      <w:r>
        <w:rPr>
          <w:rFonts w:hint="eastAsia"/>
        </w:rPr>
        <w:t xml:space="preserve">          IP:10.2.110.136        Win7_64bit  </w:t>
      </w:r>
      <w:r>
        <w:rPr>
          <w:rFonts w:hint="eastAsia"/>
        </w:rPr>
        <w:t>英文版</w:t>
      </w:r>
    </w:p>
    <w:p w:rsidR="00E905CD" w:rsidRDefault="00E905CD">
      <w:r>
        <w:rPr>
          <w:rFonts w:hint="eastAsia"/>
        </w:rPr>
        <w:t xml:space="preserve">VGPU             IP:10.2.110.137        Win7_64bit  </w:t>
      </w:r>
      <w:r>
        <w:rPr>
          <w:rFonts w:hint="eastAsia"/>
        </w:rPr>
        <w:t>中文版</w:t>
      </w:r>
    </w:p>
    <w:p w:rsidR="00E905CD" w:rsidRDefault="00E905CD">
      <w:r>
        <w:rPr>
          <w:rFonts w:hint="eastAsia"/>
        </w:rPr>
        <w:t>第一章：了解</w:t>
      </w:r>
      <w:r>
        <w:rPr>
          <w:rFonts w:hint="eastAsia"/>
        </w:rPr>
        <w:t>M60</w:t>
      </w:r>
      <w:r>
        <w:rPr>
          <w:rFonts w:hint="eastAsia"/>
        </w:rPr>
        <w:t>和物理显卡的安装。</w:t>
      </w:r>
    </w:p>
    <w:p w:rsidR="00657D1E" w:rsidRPr="00657D1E" w:rsidRDefault="00E905CD" w:rsidP="00657D1E">
      <w:r>
        <w:rPr>
          <w:rFonts w:hint="eastAsia"/>
        </w:rPr>
        <w:t>M60</w:t>
      </w:r>
      <w:r w:rsidR="00657D1E">
        <w:rPr>
          <w:rFonts w:hint="eastAsia"/>
        </w:rPr>
        <w:t>一共</w:t>
      </w:r>
      <w:proofErr w:type="gramStart"/>
      <w:r>
        <w:rPr>
          <w:rFonts w:hint="eastAsia"/>
        </w:rPr>
        <w:t>显存</w:t>
      </w:r>
      <w:r w:rsidR="00657D1E">
        <w:rPr>
          <w:rFonts w:hint="eastAsia"/>
        </w:rPr>
        <w:t>达</w:t>
      </w:r>
      <w:proofErr w:type="gramEnd"/>
      <w:r w:rsidR="00657D1E">
        <w:rPr>
          <w:rFonts w:hint="eastAsia"/>
        </w:rPr>
        <w:t>16G</w:t>
      </w:r>
      <w:r w:rsidR="00657D1E">
        <w:rPr>
          <w:rFonts w:hint="eastAsia"/>
        </w:rPr>
        <w:t>、</w:t>
      </w:r>
      <w:r w:rsidR="00657D1E" w:rsidRPr="00657D1E">
        <w:rPr>
          <w:rFonts w:hint="eastAsia"/>
        </w:rPr>
        <w:t>每块</w:t>
      </w:r>
      <w:r w:rsidR="00657D1E" w:rsidRPr="00657D1E">
        <w:rPr>
          <w:rFonts w:hint="eastAsia"/>
        </w:rPr>
        <w:t xml:space="preserve"> M60 </w:t>
      </w:r>
      <w:r w:rsidR="00657D1E" w:rsidRPr="00657D1E">
        <w:rPr>
          <w:rFonts w:hint="eastAsia"/>
        </w:rPr>
        <w:t>加速卡最多可支持</w:t>
      </w:r>
      <w:r w:rsidR="00657D1E" w:rsidRPr="00657D1E">
        <w:rPr>
          <w:rFonts w:hint="eastAsia"/>
        </w:rPr>
        <w:t xml:space="preserve"> 32 </w:t>
      </w:r>
      <w:r w:rsidR="00657D1E" w:rsidRPr="00657D1E">
        <w:rPr>
          <w:rFonts w:hint="eastAsia"/>
        </w:rPr>
        <w:t>位用户</w:t>
      </w:r>
      <w:r w:rsidR="00657D1E">
        <w:rPr>
          <w:rFonts w:hint="eastAsia"/>
        </w:rPr>
        <w:t>，分配方式有</w:t>
      </w:r>
      <w:r w:rsidR="00657D1E" w:rsidRPr="00657D1E">
        <w:t>2 / 4 / 8 / 16 / 32</w:t>
      </w:r>
      <w:r w:rsidR="006E19E9">
        <w:t>；</w:t>
      </w:r>
      <w:r w:rsidR="00657D1E" w:rsidRPr="00657D1E">
        <w:rPr>
          <w:rFonts w:hint="eastAsia"/>
        </w:rPr>
        <w:t>有三个不同的版本</w:t>
      </w:r>
      <w:r w:rsidR="006E19E9">
        <w:rPr>
          <w:rFonts w:hint="eastAsia"/>
        </w:rPr>
        <w:t>分别是</w:t>
      </w:r>
      <w:r w:rsidR="006E19E9">
        <w:rPr>
          <w:rFonts w:hint="eastAsia"/>
        </w:rPr>
        <w:t>:</w:t>
      </w:r>
      <w:r w:rsidR="006E19E9">
        <w:rPr>
          <w:rFonts w:hint="eastAsia"/>
        </w:rPr>
        <w:t>桌面</w:t>
      </w:r>
      <w:r w:rsidR="00657D1E">
        <w:rPr>
          <w:rFonts w:hint="eastAsia"/>
        </w:rPr>
        <w:t>（用</w:t>
      </w:r>
      <w:r w:rsidR="00657D1E">
        <w:rPr>
          <w:rFonts w:hint="eastAsia"/>
        </w:rPr>
        <w:t>B</w:t>
      </w:r>
      <w:r w:rsidR="00657D1E">
        <w:rPr>
          <w:rFonts w:hint="eastAsia"/>
        </w:rPr>
        <w:t>）、</w:t>
      </w:r>
      <w:r w:rsidR="00657D1E">
        <w:rPr>
          <w:rFonts w:hint="eastAsia"/>
        </w:rPr>
        <w:t>APP(</w:t>
      </w:r>
      <w:r w:rsidR="00657D1E">
        <w:rPr>
          <w:rFonts w:hint="eastAsia"/>
        </w:rPr>
        <w:t>用</w:t>
      </w:r>
      <w:r w:rsidR="00657D1E">
        <w:rPr>
          <w:rFonts w:hint="eastAsia"/>
        </w:rPr>
        <w:t>A</w:t>
      </w:r>
      <w:r w:rsidR="00657D1E">
        <w:rPr>
          <w:rFonts w:hint="eastAsia"/>
        </w:rPr>
        <w:t>表示</w:t>
      </w:r>
      <w:r w:rsidR="00657D1E">
        <w:rPr>
          <w:rFonts w:hint="eastAsia"/>
        </w:rPr>
        <w:t>)</w:t>
      </w:r>
      <w:r w:rsidR="00657D1E">
        <w:rPr>
          <w:rFonts w:hint="eastAsia"/>
        </w:rPr>
        <w:t>、工作站（用</w:t>
      </w:r>
      <w:r w:rsidR="00657D1E">
        <w:rPr>
          <w:rFonts w:hint="eastAsia"/>
        </w:rPr>
        <w:t>Q</w:t>
      </w:r>
      <w:r w:rsidR="00657D1E">
        <w:rPr>
          <w:rFonts w:hint="eastAsia"/>
        </w:rPr>
        <w:t>表示）</w:t>
      </w:r>
      <w:r w:rsidR="006E19E9">
        <w:rPr>
          <w:rFonts w:hint="eastAsia"/>
        </w:rPr>
        <w:t>；授权方式根据终端授权，同时需要搭建一台</w:t>
      </w:r>
      <w:proofErr w:type="spellStart"/>
      <w:r w:rsidR="006E19E9">
        <w:rPr>
          <w:rFonts w:hint="eastAsia"/>
        </w:rPr>
        <w:t>Lic</w:t>
      </w:r>
      <w:proofErr w:type="spellEnd"/>
      <w:r w:rsidR="006E19E9">
        <w:rPr>
          <w:rFonts w:hint="eastAsia"/>
        </w:rPr>
        <w:t>服务器、终端用户需要指向</w:t>
      </w:r>
      <w:r w:rsidR="006E19E9">
        <w:rPr>
          <w:rFonts w:hint="eastAsia"/>
        </w:rPr>
        <w:t>LIC</w:t>
      </w:r>
      <w:r w:rsidR="006E19E9">
        <w:rPr>
          <w:rFonts w:hint="eastAsia"/>
        </w:rPr>
        <w:t>服务器并授权使用。</w:t>
      </w:r>
    </w:p>
    <w:p w:rsidR="00E905CD" w:rsidRPr="00657D1E" w:rsidRDefault="00E905CD"/>
    <w:p w:rsidR="00E436A8" w:rsidRDefault="00E436A8"/>
    <w:tbl>
      <w:tblPr>
        <w:tblStyle w:val="a3"/>
        <w:tblW w:w="8848" w:type="dxa"/>
        <w:tblLook w:val="04A0" w:firstRow="1" w:lastRow="0" w:firstColumn="1" w:lastColumn="0" w:noHBand="0" w:noVBand="1"/>
      </w:tblPr>
      <w:tblGrid>
        <w:gridCol w:w="995"/>
        <w:gridCol w:w="7853"/>
      </w:tblGrid>
      <w:tr w:rsidR="006E19E9" w:rsidTr="006E19E9">
        <w:trPr>
          <w:trHeight w:val="387"/>
        </w:trPr>
        <w:tc>
          <w:tcPr>
            <w:tcW w:w="995" w:type="dxa"/>
          </w:tcPr>
          <w:p w:rsidR="006E19E9" w:rsidRDefault="006E19E9" w:rsidP="006E19E9">
            <w:pPr>
              <w:jc w:val="center"/>
            </w:pPr>
            <w:r>
              <w:rPr>
                <w:rFonts w:hint="eastAsia"/>
              </w:rPr>
              <w:t>步骤</w:t>
            </w:r>
          </w:p>
        </w:tc>
        <w:tc>
          <w:tcPr>
            <w:tcW w:w="7853" w:type="dxa"/>
          </w:tcPr>
          <w:p w:rsidR="006E19E9" w:rsidRDefault="006E19E9">
            <w:r>
              <w:rPr>
                <w:rFonts w:hint="eastAsia"/>
              </w:rPr>
              <w:t>操作</w:t>
            </w:r>
          </w:p>
        </w:tc>
      </w:tr>
      <w:tr w:rsidR="006E19E9" w:rsidTr="006E19E9">
        <w:trPr>
          <w:trHeight w:val="406"/>
        </w:trPr>
        <w:tc>
          <w:tcPr>
            <w:tcW w:w="995" w:type="dxa"/>
          </w:tcPr>
          <w:p w:rsidR="006E19E9" w:rsidRDefault="006E19E9">
            <w:r>
              <w:t>1.</w:t>
            </w:r>
          </w:p>
        </w:tc>
        <w:tc>
          <w:tcPr>
            <w:tcW w:w="7853" w:type="dxa"/>
          </w:tcPr>
          <w:p w:rsidR="006E19E9" w:rsidRDefault="00205AA7">
            <w:r>
              <w:rPr>
                <w:rFonts w:hint="eastAsia"/>
              </w:rPr>
              <w:t>M60</w:t>
            </w:r>
            <w:r>
              <w:rPr>
                <w:rFonts w:hint="eastAsia"/>
              </w:rPr>
              <w:t>把</w:t>
            </w:r>
            <w:r w:rsidR="006E19E9">
              <w:rPr>
                <w:rFonts w:hint="eastAsia"/>
              </w:rPr>
              <w:t>显卡</w:t>
            </w:r>
            <w:proofErr w:type="gramStart"/>
            <w:r w:rsidR="006E19E9">
              <w:rPr>
                <w:rFonts w:hint="eastAsia"/>
              </w:rPr>
              <w:t>卡</w:t>
            </w:r>
            <w:proofErr w:type="gramEnd"/>
            <w:r w:rsidR="006E19E9">
              <w:rPr>
                <w:rFonts w:hint="eastAsia"/>
              </w:rPr>
              <w:t>槽对应插到主板上、显卡后面的两根电源线插上</w:t>
            </w:r>
            <w:r>
              <w:rPr>
                <w:rFonts w:hint="eastAsia"/>
              </w:rPr>
              <w:t>，后把服务器上架、通电</w:t>
            </w:r>
            <w:r w:rsidR="006E19E9">
              <w:rPr>
                <w:rFonts w:hint="eastAsia"/>
              </w:rPr>
              <w:t>。</w:t>
            </w:r>
          </w:p>
        </w:tc>
      </w:tr>
      <w:tr w:rsidR="006E19E9" w:rsidTr="006E19E9">
        <w:trPr>
          <w:trHeight w:val="7646"/>
        </w:trPr>
        <w:tc>
          <w:tcPr>
            <w:tcW w:w="995" w:type="dxa"/>
          </w:tcPr>
          <w:p w:rsidR="006E19E9" w:rsidRDefault="00205AA7">
            <w:r>
              <w:t>2</w:t>
            </w:r>
          </w:p>
        </w:tc>
        <w:tc>
          <w:tcPr>
            <w:tcW w:w="7853" w:type="dxa"/>
          </w:tcPr>
          <w:p w:rsidR="006E19E9" w:rsidRDefault="00205AA7">
            <w:r>
              <w:rPr>
                <w:noProof/>
              </w:rPr>
              <w:drawing>
                <wp:inline distT="0" distB="0" distL="0" distR="0" wp14:anchorId="73C36983" wp14:editId="4B8E0622">
                  <wp:extent cx="3629025" cy="4524375"/>
                  <wp:effectExtent l="0" t="0" r="9525"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629025" cy="4524375"/>
                          </a:xfrm>
                          <a:prstGeom prst="rect">
                            <a:avLst/>
                          </a:prstGeom>
                        </pic:spPr>
                      </pic:pic>
                    </a:graphicData>
                  </a:graphic>
                </wp:inline>
              </w:drawing>
            </w:r>
          </w:p>
        </w:tc>
      </w:tr>
    </w:tbl>
    <w:p w:rsidR="00CD6452" w:rsidRDefault="00205AA7">
      <w:r>
        <w:rPr>
          <w:rFonts w:hint="eastAsia"/>
        </w:rPr>
        <w:lastRenderedPageBreak/>
        <w:t>第二章</w:t>
      </w:r>
      <w:r>
        <w:rPr>
          <w:rFonts w:hint="eastAsia"/>
        </w:rPr>
        <w:t>:</w:t>
      </w:r>
      <w:r>
        <w:rPr>
          <w:rFonts w:hint="eastAsia"/>
        </w:rPr>
        <w:t>显卡驱动的下载和安装</w:t>
      </w:r>
    </w:p>
    <w:p w:rsidR="00205AA7" w:rsidRDefault="00205AA7">
      <w:r>
        <w:rPr>
          <w:rFonts w:hint="eastAsia"/>
        </w:rPr>
        <w:t xml:space="preserve">  </w:t>
      </w:r>
      <w:r>
        <w:rPr>
          <w:rFonts w:hint="eastAsia"/>
        </w:rPr>
        <w:t>这块很多人就跟常规的一样，都会去</w:t>
      </w:r>
      <w:proofErr w:type="gramStart"/>
      <w:r>
        <w:rPr>
          <w:rFonts w:hint="eastAsia"/>
        </w:rPr>
        <w:t>英伟达的官网去找显</w:t>
      </w:r>
      <w:proofErr w:type="gramEnd"/>
      <w:r>
        <w:rPr>
          <w:rFonts w:hint="eastAsia"/>
        </w:rPr>
        <w:t>卡驱动，而</w:t>
      </w:r>
      <w:r>
        <w:rPr>
          <w:rFonts w:hint="eastAsia"/>
        </w:rPr>
        <w:t>M60</w:t>
      </w:r>
      <w:r>
        <w:rPr>
          <w:rFonts w:hint="eastAsia"/>
        </w:rPr>
        <w:t>的驱动需要在</w:t>
      </w:r>
      <w:hyperlink r:id="rId9" w:history="1">
        <w:r w:rsidRPr="001D0097">
          <w:rPr>
            <w:rStyle w:val="a6"/>
            <w:rFonts w:hint="eastAsia"/>
          </w:rPr>
          <w:t>www.NVIDIA.cn</w:t>
        </w:r>
      </w:hyperlink>
      <w:r>
        <w:rPr>
          <w:rFonts w:hint="eastAsia"/>
        </w:rPr>
        <w:t>注册后，选择购买的下拉菜单才会有驱动的下载。</w:t>
      </w:r>
    </w:p>
    <w:p w:rsidR="00205AA7" w:rsidRDefault="00205AA7">
      <w:r>
        <w:rPr>
          <w:rFonts w:hint="eastAsia"/>
        </w:rPr>
        <w:t>1.www.NVDIA.cn</w:t>
      </w:r>
      <w:r>
        <w:rPr>
          <w:rFonts w:hint="eastAsia"/>
        </w:rPr>
        <w:t>选择</w:t>
      </w:r>
      <w:r w:rsidR="00CE387F">
        <w:rPr>
          <w:rFonts w:hint="eastAsia"/>
        </w:rPr>
        <w:t>如下图所示。</w:t>
      </w:r>
    </w:p>
    <w:p w:rsidR="00205AA7" w:rsidRDefault="00205AA7">
      <w:r>
        <w:rPr>
          <w:noProof/>
        </w:rPr>
        <w:drawing>
          <wp:inline distT="0" distB="0" distL="0" distR="0" wp14:anchorId="1F6F57E0" wp14:editId="53E04471">
            <wp:extent cx="5278120" cy="2059369"/>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278120" cy="2059369"/>
                    </a:xfrm>
                    <a:prstGeom prst="rect">
                      <a:avLst/>
                    </a:prstGeom>
                  </pic:spPr>
                </pic:pic>
              </a:graphicData>
            </a:graphic>
          </wp:inline>
        </w:drawing>
      </w:r>
    </w:p>
    <w:p w:rsidR="00CE387F" w:rsidRDefault="00CE387F">
      <w:r>
        <w:rPr>
          <w:rFonts w:hint="eastAsia"/>
        </w:rPr>
        <w:t>2.</w:t>
      </w:r>
      <w:r>
        <w:rPr>
          <w:rFonts w:hint="eastAsia"/>
        </w:rPr>
        <w:t>进去后拉到页面最下面选择如图所示。</w:t>
      </w:r>
    </w:p>
    <w:p w:rsidR="00CE387F" w:rsidRDefault="00CE387F">
      <w:r>
        <w:rPr>
          <w:noProof/>
        </w:rPr>
        <w:drawing>
          <wp:inline distT="0" distB="0" distL="0" distR="0" wp14:anchorId="225E6527" wp14:editId="3562599C">
            <wp:extent cx="5278120" cy="2110120"/>
            <wp:effectExtent l="0" t="0" r="0" b="444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278120" cy="2110120"/>
                    </a:xfrm>
                    <a:prstGeom prst="rect">
                      <a:avLst/>
                    </a:prstGeom>
                  </pic:spPr>
                </pic:pic>
              </a:graphicData>
            </a:graphic>
          </wp:inline>
        </w:drawing>
      </w:r>
    </w:p>
    <w:p w:rsidR="00CE387F" w:rsidRDefault="00CE387F">
      <w:r>
        <w:rPr>
          <w:rFonts w:hint="eastAsia"/>
        </w:rPr>
        <w:t>3.</w:t>
      </w:r>
      <w:r>
        <w:rPr>
          <w:rFonts w:hint="eastAsia"/>
        </w:rPr>
        <w:t>选择最下面的</w:t>
      </w:r>
    </w:p>
    <w:p w:rsidR="00CE387F" w:rsidRDefault="00CE387F">
      <w:r>
        <w:rPr>
          <w:noProof/>
        </w:rPr>
        <w:drawing>
          <wp:inline distT="0" distB="0" distL="0" distR="0" wp14:anchorId="3E8D575D" wp14:editId="58F6B586">
            <wp:extent cx="5278120" cy="1535504"/>
            <wp:effectExtent l="0" t="0" r="0" b="762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278120" cy="1535504"/>
                    </a:xfrm>
                    <a:prstGeom prst="rect">
                      <a:avLst/>
                    </a:prstGeom>
                  </pic:spPr>
                </pic:pic>
              </a:graphicData>
            </a:graphic>
          </wp:inline>
        </w:drawing>
      </w:r>
    </w:p>
    <w:p w:rsidR="00CE387F" w:rsidRDefault="00CE387F"/>
    <w:p w:rsidR="00CE387F" w:rsidRDefault="00CE387F"/>
    <w:p w:rsidR="00CE387F" w:rsidRDefault="00CE387F"/>
    <w:p w:rsidR="00CE387F" w:rsidRDefault="00CE387F"/>
    <w:p w:rsidR="00CE387F" w:rsidRDefault="00CE387F"/>
    <w:p w:rsidR="00CE387F" w:rsidRDefault="00CE387F"/>
    <w:p w:rsidR="00CE387F" w:rsidRDefault="00CE387F"/>
    <w:p w:rsidR="00CE387F" w:rsidRDefault="00CE387F"/>
    <w:p w:rsidR="00CE387F" w:rsidRDefault="00CE387F">
      <w:r>
        <w:rPr>
          <w:rFonts w:hint="eastAsia"/>
        </w:rPr>
        <w:lastRenderedPageBreak/>
        <w:t>4.</w:t>
      </w:r>
      <w:r>
        <w:rPr>
          <w:rFonts w:hint="eastAsia"/>
        </w:rPr>
        <w:t>选择软件下载</w:t>
      </w:r>
    </w:p>
    <w:p w:rsidR="00CE387F" w:rsidRDefault="00CE387F">
      <w:r>
        <w:rPr>
          <w:noProof/>
        </w:rPr>
        <w:drawing>
          <wp:inline distT="0" distB="0" distL="0" distR="0" wp14:anchorId="6DF27C14" wp14:editId="28CF7959">
            <wp:extent cx="5278120" cy="2915372"/>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278120" cy="2915372"/>
                    </a:xfrm>
                    <a:prstGeom prst="rect">
                      <a:avLst/>
                    </a:prstGeom>
                  </pic:spPr>
                </pic:pic>
              </a:graphicData>
            </a:graphic>
          </wp:inline>
        </w:drawing>
      </w:r>
    </w:p>
    <w:p w:rsidR="00CE387F" w:rsidRDefault="00CE387F">
      <w:r>
        <w:rPr>
          <w:rFonts w:hint="eastAsia"/>
        </w:rPr>
        <w:t>5</w:t>
      </w:r>
      <w:r>
        <w:rPr>
          <w:rFonts w:hint="eastAsia"/>
        </w:rPr>
        <w:t>、</w:t>
      </w:r>
      <w:r w:rsidR="006E525E">
        <w:rPr>
          <w:rFonts w:hint="eastAsia"/>
        </w:rPr>
        <w:t>填好</w:t>
      </w:r>
      <w:r w:rsidR="00044FB5">
        <w:rPr>
          <w:rFonts w:hint="eastAsia"/>
        </w:rPr>
        <w:t>所有</w:t>
      </w:r>
      <w:r w:rsidR="006E525E">
        <w:rPr>
          <w:rFonts w:hint="eastAsia"/>
        </w:rPr>
        <w:t>的必填选项</w:t>
      </w:r>
      <w:r w:rsidR="00044FB5">
        <w:rPr>
          <w:rFonts w:hint="eastAsia"/>
        </w:rPr>
        <w:t>，注意这里的邮箱，后面需要用到。</w:t>
      </w:r>
    </w:p>
    <w:p w:rsidR="006E525E" w:rsidRDefault="006E525E">
      <w:r>
        <w:rPr>
          <w:noProof/>
        </w:rPr>
        <w:drawing>
          <wp:inline distT="0" distB="0" distL="0" distR="0" wp14:anchorId="752D863E" wp14:editId="6A080291">
            <wp:extent cx="5278120" cy="3279088"/>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278120" cy="3279088"/>
                    </a:xfrm>
                    <a:prstGeom prst="rect">
                      <a:avLst/>
                    </a:prstGeom>
                  </pic:spPr>
                </pic:pic>
              </a:graphicData>
            </a:graphic>
          </wp:inline>
        </w:drawing>
      </w:r>
      <w:r>
        <w:t>6</w:t>
      </w:r>
      <w:r>
        <w:t>、</w:t>
      </w:r>
      <w:r>
        <w:rPr>
          <w:rFonts w:hint="eastAsia"/>
        </w:rPr>
        <w:t>进去后就可以看到</w:t>
      </w:r>
      <w:r>
        <w:rPr>
          <w:rFonts w:hint="eastAsia"/>
        </w:rPr>
        <w:t>M60</w:t>
      </w:r>
      <w:r>
        <w:rPr>
          <w:rFonts w:hint="eastAsia"/>
        </w:rPr>
        <w:t>所有的驱动可以下载。</w:t>
      </w:r>
    </w:p>
    <w:p w:rsidR="006E525E" w:rsidRDefault="006E525E">
      <w:r>
        <w:rPr>
          <w:rFonts w:hint="eastAsia"/>
        </w:rPr>
        <w:t>(1)1</w:t>
      </w:r>
      <w:r>
        <w:rPr>
          <w:rFonts w:hint="eastAsia"/>
        </w:rPr>
        <w:t>代表虚拟化底层</w:t>
      </w:r>
    </w:p>
    <w:p w:rsidR="006E525E" w:rsidRDefault="006E525E">
      <w:r>
        <w:rPr>
          <w:rFonts w:hint="eastAsia"/>
        </w:rPr>
        <w:t>(2)2</w:t>
      </w:r>
      <w:r>
        <w:rPr>
          <w:rFonts w:hint="eastAsia"/>
        </w:rPr>
        <w:t>代表</w:t>
      </w:r>
      <w:r>
        <w:rPr>
          <w:rFonts w:hint="eastAsia"/>
        </w:rPr>
        <w:t>M60</w:t>
      </w:r>
      <w:r>
        <w:rPr>
          <w:rFonts w:hint="eastAsia"/>
        </w:rPr>
        <w:t>工作方式的切换</w:t>
      </w:r>
    </w:p>
    <w:p w:rsidR="006E525E" w:rsidRDefault="006E525E">
      <w:r>
        <w:rPr>
          <w:rFonts w:hint="eastAsia"/>
        </w:rPr>
        <w:t>(3)3</w:t>
      </w:r>
      <w:r>
        <w:rPr>
          <w:rFonts w:hint="eastAsia"/>
        </w:rPr>
        <w:t>代表</w:t>
      </w:r>
      <w:r>
        <w:rPr>
          <w:rFonts w:hint="eastAsia"/>
        </w:rPr>
        <w:t>LIC</w:t>
      </w:r>
      <w:r>
        <w:rPr>
          <w:rFonts w:hint="eastAsia"/>
        </w:rPr>
        <w:t>服务器的安装，一个</w:t>
      </w:r>
      <w:r>
        <w:rPr>
          <w:rFonts w:hint="eastAsia"/>
        </w:rPr>
        <w:t>.exe</w:t>
      </w:r>
      <w:r>
        <w:rPr>
          <w:rFonts w:hint="eastAsia"/>
        </w:rPr>
        <w:t>程序。</w:t>
      </w:r>
    </w:p>
    <w:p w:rsidR="006E525E" w:rsidRDefault="006E525E"/>
    <w:p w:rsidR="006E525E" w:rsidRDefault="006E525E">
      <w:r>
        <w:rPr>
          <w:noProof/>
        </w:rPr>
        <w:lastRenderedPageBreak/>
        <w:drawing>
          <wp:inline distT="0" distB="0" distL="0" distR="0" wp14:anchorId="2D4E15AC" wp14:editId="39E76507">
            <wp:extent cx="5278120" cy="2174405"/>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278120" cy="2174405"/>
                    </a:xfrm>
                    <a:prstGeom prst="rect">
                      <a:avLst/>
                    </a:prstGeom>
                  </pic:spPr>
                </pic:pic>
              </a:graphicData>
            </a:graphic>
          </wp:inline>
        </w:drawing>
      </w:r>
    </w:p>
    <w:p w:rsidR="006E525E" w:rsidRDefault="006E525E">
      <w:r>
        <w:rPr>
          <w:rFonts w:hint="eastAsia"/>
        </w:rPr>
        <w:t>7</w:t>
      </w:r>
      <w:r>
        <w:rPr>
          <w:rFonts w:hint="eastAsia"/>
        </w:rPr>
        <w:t>、驱动下载好了就可以把</w:t>
      </w:r>
      <w:r>
        <w:rPr>
          <w:rFonts w:hint="eastAsia"/>
        </w:rPr>
        <w:t>rpm</w:t>
      </w:r>
      <w:r>
        <w:rPr>
          <w:rFonts w:hint="eastAsia"/>
        </w:rPr>
        <w:t>包上传到</w:t>
      </w:r>
      <w:proofErr w:type="spellStart"/>
      <w:r>
        <w:rPr>
          <w:rFonts w:hint="eastAsia"/>
        </w:rPr>
        <w:t>XenServer</w:t>
      </w:r>
      <w:proofErr w:type="spellEnd"/>
      <w:r>
        <w:rPr>
          <w:rFonts w:hint="eastAsia"/>
        </w:rPr>
        <w:t>，安装运行</w:t>
      </w:r>
      <w:proofErr w:type="spellStart"/>
      <w:r>
        <w:rPr>
          <w:rFonts w:hint="eastAsia"/>
        </w:rPr>
        <w:t>nvidia-smi</w:t>
      </w:r>
      <w:proofErr w:type="spellEnd"/>
      <w:r>
        <w:rPr>
          <w:rFonts w:hint="eastAsia"/>
        </w:rPr>
        <w:t>看到如下图所示。</w:t>
      </w:r>
    </w:p>
    <w:p w:rsidR="006E525E" w:rsidRDefault="006E525E">
      <w:r>
        <w:rPr>
          <w:noProof/>
        </w:rPr>
        <w:drawing>
          <wp:inline distT="0" distB="0" distL="0" distR="0" wp14:anchorId="0CD46395" wp14:editId="618282FE">
            <wp:extent cx="5278120" cy="3280780"/>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278120" cy="3280780"/>
                    </a:xfrm>
                    <a:prstGeom prst="rect">
                      <a:avLst/>
                    </a:prstGeom>
                  </pic:spPr>
                </pic:pic>
              </a:graphicData>
            </a:graphic>
          </wp:inline>
        </w:drawing>
      </w:r>
    </w:p>
    <w:p w:rsidR="00044FB5" w:rsidRDefault="00044FB5">
      <w:r>
        <w:rPr>
          <w:rFonts w:hint="eastAsia"/>
        </w:rPr>
        <w:t>第三章：显卡工作模式的切换</w:t>
      </w:r>
    </w:p>
    <w:p w:rsidR="00044FB5" w:rsidRDefault="00044FB5">
      <w:r>
        <w:rPr>
          <w:rFonts w:hint="eastAsia"/>
        </w:rPr>
        <w:t>M60</w:t>
      </w:r>
      <w:r>
        <w:rPr>
          <w:rFonts w:hint="eastAsia"/>
        </w:rPr>
        <w:t>工作模式有两种分别是</w:t>
      </w:r>
      <w:r>
        <w:rPr>
          <w:rFonts w:hint="eastAsia"/>
        </w:rPr>
        <w:t>compute</w:t>
      </w:r>
      <w:r>
        <w:rPr>
          <w:rFonts w:hint="eastAsia"/>
        </w:rPr>
        <w:t>和</w:t>
      </w:r>
      <w:r>
        <w:rPr>
          <w:rFonts w:hint="eastAsia"/>
        </w:rPr>
        <w:t>graphics</w:t>
      </w:r>
      <w:r>
        <w:rPr>
          <w:rFonts w:hint="eastAsia"/>
        </w:rPr>
        <w:t>，缺省情况下是</w:t>
      </w:r>
      <w:r>
        <w:rPr>
          <w:rFonts w:hint="eastAsia"/>
        </w:rPr>
        <w:t>compute</w:t>
      </w:r>
      <w:r>
        <w:rPr>
          <w:rFonts w:hint="eastAsia"/>
        </w:rPr>
        <w:t>（</w:t>
      </w:r>
      <w:r>
        <w:rPr>
          <w:rFonts w:hint="eastAsia"/>
        </w:rPr>
        <w:t>0302</w:t>
      </w:r>
      <w:r>
        <w:rPr>
          <w:rFonts w:hint="eastAsia"/>
        </w:rPr>
        <w:t>），安装好之后在</w:t>
      </w:r>
      <w:proofErr w:type="spellStart"/>
      <w:r>
        <w:rPr>
          <w:rFonts w:hint="eastAsia"/>
        </w:rPr>
        <w:t>XenCernter</w:t>
      </w:r>
      <w:proofErr w:type="spellEnd"/>
      <w:r>
        <w:rPr>
          <w:rFonts w:hint="eastAsia"/>
        </w:rPr>
        <w:t>上是不会发现</w:t>
      </w:r>
      <w:r>
        <w:rPr>
          <w:rFonts w:hint="eastAsia"/>
        </w:rPr>
        <w:t>VGPU</w:t>
      </w:r>
      <w:r>
        <w:rPr>
          <w:rFonts w:hint="eastAsia"/>
        </w:rPr>
        <w:t>，这时候我们需要手动去切换工作模式为</w:t>
      </w:r>
      <w:r>
        <w:rPr>
          <w:rFonts w:hint="eastAsia"/>
        </w:rPr>
        <w:t>graphics(0300)</w:t>
      </w:r>
      <w:r>
        <w:rPr>
          <w:rFonts w:hint="eastAsia"/>
        </w:rPr>
        <w:t>。</w:t>
      </w:r>
      <w:r w:rsidR="008677B6">
        <w:rPr>
          <w:rFonts w:hint="eastAsia"/>
        </w:rPr>
        <w:t>采购的时候出厂可以定制做</w:t>
      </w:r>
      <w:proofErr w:type="spellStart"/>
      <w:r w:rsidR="008677B6">
        <w:rPr>
          <w:rFonts w:hint="eastAsia"/>
        </w:rPr>
        <w:t>Vgpu</w:t>
      </w:r>
      <w:proofErr w:type="spellEnd"/>
      <w:r w:rsidR="008677B6">
        <w:rPr>
          <w:rFonts w:hint="eastAsia"/>
        </w:rPr>
        <w:t>。</w:t>
      </w:r>
    </w:p>
    <w:p w:rsidR="007F2615" w:rsidRDefault="007F2615" w:rsidP="007F2615">
      <w:pPr>
        <w:pStyle w:val="a7"/>
        <w:numPr>
          <w:ilvl w:val="0"/>
          <w:numId w:val="1"/>
        </w:numPr>
        <w:ind w:firstLineChars="0"/>
      </w:pPr>
      <w:r>
        <w:rPr>
          <w:rFonts w:hint="eastAsia"/>
        </w:rPr>
        <w:t>首先需要去下载前面提到驱动的时候下载一个工作模式的切换的工具包。</w:t>
      </w:r>
    </w:p>
    <w:p w:rsidR="007F2615" w:rsidRDefault="007F2615" w:rsidP="007F2615">
      <w:pPr>
        <w:pStyle w:val="a7"/>
        <w:ind w:left="360" w:firstLineChars="0" w:firstLine="0"/>
      </w:pPr>
      <w:r>
        <w:rPr>
          <w:noProof/>
        </w:rPr>
        <w:drawing>
          <wp:inline distT="0" distB="0" distL="0" distR="0" wp14:anchorId="3D8111FE" wp14:editId="4D21515D">
            <wp:extent cx="5278120" cy="1626856"/>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278120" cy="1626856"/>
                    </a:xfrm>
                    <a:prstGeom prst="rect">
                      <a:avLst/>
                    </a:prstGeom>
                  </pic:spPr>
                </pic:pic>
              </a:graphicData>
            </a:graphic>
          </wp:inline>
        </w:drawing>
      </w:r>
    </w:p>
    <w:p w:rsidR="007F2615" w:rsidRDefault="007F2615" w:rsidP="007F2615">
      <w:pPr>
        <w:pStyle w:val="a7"/>
        <w:ind w:left="360" w:firstLineChars="0" w:firstLine="0"/>
      </w:pPr>
    </w:p>
    <w:p w:rsidR="007F2615" w:rsidRDefault="007F2615" w:rsidP="007F2615">
      <w:pPr>
        <w:pStyle w:val="a7"/>
        <w:numPr>
          <w:ilvl w:val="0"/>
          <w:numId w:val="1"/>
        </w:numPr>
        <w:ind w:firstLineChars="0"/>
      </w:pPr>
      <w:r>
        <w:rPr>
          <w:rFonts w:hint="eastAsia"/>
        </w:rPr>
        <w:lastRenderedPageBreak/>
        <w:t>把下图两个文件上传到</w:t>
      </w:r>
      <w:proofErr w:type="spellStart"/>
      <w:r>
        <w:rPr>
          <w:rFonts w:hint="eastAsia"/>
        </w:rPr>
        <w:t>XenServer</w:t>
      </w:r>
      <w:proofErr w:type="spellEnd"/>
      <w:r>
        <w:rPr>
          <w:rFonts w:hint="eastAsia"/>
        </w:rPr>
        <w:t>，</w:t>
      </w:r>
      <w:r>
        <w:rPr>
          <w:rFonts w:hint="eastAsia"/>
        </w:rPr>
        <w:t>.exe</w:t>
      </w:r>
      <w:r>
        <w:rPr>
          <w:rFonts w:hint="eastAsia"/>
        </w:rPr>
        <w:t>的不要上传。使用</w:t>
      </w:r>
      <w:proofErr w:type="spellStart"/>
      <w:r>
        <w:rPr>
          <w:rFonts w:hint="eastAsia"/>
        </w:rPr>
        <w:t>gpumodeswicth</w:t>
      </w:r>
      <w:proofErr w:type="spellEnd"/>
      <w:r>
        <w:rPr>
          <w:rFonts w:hint="eastAsia"/>
        </w:rPr>
        <w:t>工具进行切换。</w:t>
      </w:r>
    </w:p>
    <w:p w:rsidR="007F2615" w:rsidRDefault="007F2615" w:rsidP="007F2615">
      <w:pPr>
        <w:pStyle w:val="a7"/>
        <w:ind w:left="360" w:firstLineChars="0" w:firstLine="0"/>
      </w:pPr>
      <w:r>
        <w:rPr>
          <w:noProof/>
        </w:rPr>
        <w:drawing>
          <wp:inline distT="0" distB="0" distL="0" distR="0" wp14:anchorId="4A663E72" wp14:editId="4F767E65">
            <wp:extent cx="5278120" cy="1745276"/>
            <wp:effectExtent l="0" t="0" r="0" b="762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278120" cy="1745276"/>
                    </a:xfrm>
                    <a:prstGeom prst="rect">
                      <a:avLst/>
                    </a:prstGeom>
                  </pic:spPr>
                </pic:pic>
              </a:graphicData>
            </a:graphic>
          </wp:inline>
        </w:drawing>
      </w:r>
    </w:p>
    <w:p w:rsidR="007F2615" w:rsidRDefault="00960DC2" w:rsidP="00960DC2">
      <w:pPr>
        <w:pStyle w:val="a7"/>
        <w:numPr>
          <w:ilvl w:val="0"/>
          <w:numId w:val="1"/>
        </w:numPr>
        <w:ind w:firstLineChars="0"/>
      </w:pPr>
      <w:r>
        <w:rPr>
          <w:rFonts w:hint="eastAsia"/>
        </w:rPr>
        <w:t>使用</w:t>
      </w:r>
      <w:proofErr w:type="spellStart"/>
      <w:r>
        <w:rPr>
          <w:rFonts w:hint="eastAsia"/>
        </w:rPr>
        <w:t>chmod</w:t>
      </w:r>
      <w:proofErr w:type="spellEnd"/>
      <w:r>
        <w:rPr>
          <w:rFonts w:hint="eastAsia"/>
        </w:rPr>
        <w:t xml:space="preserve">+ </w:t>
      </w:r>
      <w:proofErr w:type="spellStart"/>
      <w:r>
        <w:rPr>
          <w:rFonts w:hint="eastAsia"/>
        </w:rPr>
        <w:t>gpumodeswitch</w:t>
      </w:r>
      <w:proofErr w:type="spellEnd"/>
      <w:r>
        <w:rPr>
          <w:rFonts w:hint="eastAsia"/>
        </w:rPr>
        <w:t xml:space="preserve"> </w:t>
      </w:r>
      <w:r>
        <w:rPr>
          <w:rFonts w:hint="eastAsia"/>
        </w:rPr>
        <w:t>赋予可执行的权限后即可完成工作模式的切换。</w:t>
      </w:r>
    </w:p>
    <w:p w:rsidR="00960DC2" w:rsidRDefault="00960DC2" w:rsidP="00960DC2">
      <w:pPr>
        <w:pStyle w:val="a7"/>
        <w:ind w:left="360" w:firstLineChars="0" w:firstLine="0"/>
      </w:pPr>
      <w:r>
        <w:rPr>
          <w:noProof/>
        </w:rPr>
        <w:drawing>
          <wp:inline distT="0" distB="0" distL="0" distR="0">
            <wp:extent cx="5278120" cy="6237069"/>
            <wp:effectExtent l="0" t="0" r="0" b="0"/>
            <wp:docPr id="12" name="图片 12" descr="C:\Users\xianglin\AppData\Local\Temp\WeChat Files\4123707896490453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xianglin\AppData\Local\Temp\WeChat Files\412370789649045333.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78120" cy="6237069"/>
                    </a:xfrm>
                    <a:prstGeom prst="rect">
                      <a:avLst/>
                    </a:prstGeom>
                    <a:noFill/>
                    <a:ln>
                      <a:noFill/>
                    </a:ln>
                  </pic:spPr>
                </pic:pic>
              </a:graphicData>
            </a:graphic>
          </wp:inline>
        </w:drawing>
      </w:r>
    </w:p>
    <w:p w:rsidR="00960DC2" w:rsidRDefault="00960DC2" w:rsidP="00960DC2">
      <w:pPr>
        <w:pStyle w:val="a7"/>
        <w:ind w:left="360" w:firstLineChars="0" w:firstLine="0"/>
      </w:pPr>
    </w:p>
    <w:p w:rsidR="00960DC2" w:rsidRDefault="00960DC2" w:rsidP="00960DC2">
      <w:pPr>
        <w:pStyle w:val="a7"/>
        <w:ind w:left="360" w:firstLineChars="0" w:firstLine="0"/>
      </w:pPr>
      <w:r>
        <w:rPr>
          <w:rFonts w:hint="eastAsia"/>
        </w:rPr>
        <w:lastRenderedPageBreak/>
        <w:t>第四章：</w:t>
      </w:r>
      <w:r>
        <w:rPr>
          <w:rFonts w:hint="eastAsia"/>
        </w:rPr>
        <w:t>LIC</w:t>
      </w:r>
      <w:r>
        <w:rPr>
          <w:rFonts w:hint="eastAsia"/>
        </w:rPr>
        <w:t>服务器的配置。</w:t>
      </w:r>
    </w:p>
    <w:p w:rsidR="00960DC2" w:rsidRDefault="00960DC2" w:rsidP="00960DC2">
      <w:pPr>
        <w:pStyle w:val="a7"/>
        <w:ind w:left="360" w:firstLineChars="0" w:firstLine="0"/>
      </w:pPr>
      <w:r>
        <w:rPr>
          <w:rFonts w:hint="eastAsia"/>
        </w:rPr>
        <w:t>1</w:t>
      </w:r>
      <w:r>
        <w:rPr>
          <w:rFonts w:hint="eastAsia"/>
        </w:rPr>
        <w:t>、首先安装一台英文的操作系统，支持</w:t>
      </w:r>
      <w:r>
        <w:rPr>
          <w:rFonts w:hint="eastAsia"/>
        </w:rPr>
        <w:t>win7</w:t>
      </w:r>
      <w:r>
        <w:rPr>
          <w:rFonts w:hint="eastAsia"/>
        </w:rPr>
        <w:t>或者</w:t>
      </w:r>
      <w:proofErr w:type="spellStart"/>
      <w:r>
        <w:rPr>
          <w:rFonts w:hint="eastAsia"/>
        </w:rPr>
        <w:t>windowserver</w:t>
      </w:r>
      <w:proofErr w:type="spellEnd"/>
      <w:r>
        <w:rPr>
          <w:rFonts w:hint="eastAsia"/>
        </w:rPr>
        <w:t>.</w:t>
      </w:r>
      <w:r>
        <w:rPr>
          <w:rFonts w:hint="eastAsia"/>
        </w:rPr>
        <w:t>安装先把</w:t>
      </w:r>
      <w:r>
        <w:rPr>
          <w:rFonts w:hint="eastAsia"/>
        </w:rPr>
        <w:t>java</w:t>
      </w:r>
      <w:r>
        <w:rPr>
          <w:rFonts w:hint="eastAsia"/>
        </w:rPr>
        <w:t>最好是最新的</w:t>
      </w:r>
      <w:r>
        <w:rPr>
          <w:rFonts w:hint="eastAsia"/>
        </w:rPr>
        <w:t>java</w:t>
      </w:r>
      <w:r>
        <w:rPr>
          <w:rFonts w:hint="eastAsia"/>
        </w:rPr>
        <w:t>安装好后运行安装包。安装过程都是默认下一步即可这里就不截图。</w:t>
      </w:r>
    </w:p>
    <w:p w:rsidR="00960DC2" w:rsidRDefault="00960DC2" w:rsidP="00960DC2">
      <w:pPr>
        <w:pStyle w:val="a7"/>
        <w:ind w:left="360" w:firstLineChars="0" w:firstLine="0"/>
      </w:pPr>
      <w:r>
        <w:rPr>
          <w:noProof/>
        </w:rPr>
        <w:drawing>
          <wp:inline distT="0" distB="0" distL="0" distR="0" wp14:anchorId="0EA931B6" wp14:editId="61789FD7">
            <wp:extent cx="5278120" cy="1168404"/>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278120" cy="1168404"/>
                    </a:xfrm>
                    <a:prstGeom prst="rect">
                      <a:avLst/>
                    </a:prstGeom>
                  </pic:spPr>
                </pic:pic>
              </a:graphicData>
            </a:graphic>
          </wp:inline>
        </w:drawing>
      </w:r>
    </w:p>
    <w:p w:rsidR="00582E06" w:rsidRDefault="00582E06" w:rsidP="00960DC2">
      <w:pPr>
        <w:pStyle w:val="a7"/>
        <w:ind w:left="360" w:firstLineChars="0" w:firstLine="0"/>
      </w:pPr>
      <w:r>
        <w:rPr>
          <w:rFonts w:hint="eastAsia"/>
        </w:rPr>
        <w:t>2</w:t>
      </w:r>
      <w:r>
        <w:rPr>
          <w:rFonts w:hint="eastAsia"/>
        </w:rPr>
        <w:t>、安装好之后打开邮箱就可以看到邮件，这里需要进去修改密码，以后</w:t>
      </w:r>
      <w:proofErr w:type="gramStart"/>
      <w:r>
        <w:rPr>
          <w:rFonts w:hint="eastAsia"/>
        </w:rPr>
        <w:t>买正式</w:t>
      </w:r>
      <w:proofErr w:type="gramEnd"/>
      <w:r>
        <w:rPr>
          <w:rFonts w:hint="eastAsia"/>
        </w:rPr>
        <w:t>LIC</w:t>
      </w:r>
      <w:r>
        <w:rPr>
          <w:rFonts w:hint="eastAsia"/>
        </w:rPr>
        <w:t>也是使用这个账号，修改密码后用新密码登录申请</w:t>
      </w:r>
      <w:r>
        <w:rPr>
          <w:rFonts w:hint="eastAsia"/>
        </w:rPr>
        <w:t>LIC</w:t>
      </w:r>
      <w:r>
        <w:rPr>
          <w:rFonts w:hint="eastAsia"/>
        </w:rPr>
        <w:t>文件。</w:t>
      </w:r>
    </w:p>
    <w:p w:rsidR="00582E06" w:rsidRDefault="00582E06" w:rsidP="00960DC2">
      <w:pPr>
        <w:pStyle w:val="a7"/>
        <w:ind w:left="360" w:firstLineChars="0" w:firstLine="0"/>
      </w:pPr>
      <w:r>
        <w:rPr>
          <w:noProof/>
        </w:rPr>
        <w:drawing>
          <wp:inline distT="0" distB="0" distL="0" distR="0" wp14:anchorId="5F0497BD" wp14:editId="1C4ECC3F">
            <wp:extent cx="5278120" cy="2247148"/>
            <wp:effectExtent l="0" t="0" r="0" b="127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278120" cy="2247148"/>
                    </a:xfrm>
                    <a:prstGeom prst="rect">
                      <a:avLst/>
                    </a:prstGeom>
                  </pic:spPr>
                </pic:pic>
              </a:graphicData>
            </a:graphic>
          </wp:inline>
        </w:drawing>
      </w:r>
    </w:p>
    <w:p w:rsidR="00582E06" w:rsidRDefault="00582E06" w:rsidP="00960DC2">
      <w:pPr>
        <w:pStyle w:val="a7"/>
        <w:ind w:left="360" w:firstLineChars="0" w:firstLine="0"/>
      </w:pPr>
      <w:r>
        <w:rPr>
          <w:rFonts w:hint="eastAsia"/>
        </w:rPr>
        <w:t>3</w:t>
      </w:r>
      <w:r>
        <w:rPr>
          <w:rFonts w:hint="eastAsia"/>
        </w:rPr>
        <w:t>、这里就可以看到默认许可</w:t>
      </w:r>
      <w:r>
        <w:rPr>
          <w:rFonts w:hint="eastAsia"/>
        </w:rPr>
        <w:t>128</w:t>
      </w:r>
      <w:r>
        <w:rPr>
          <w:rFonts w:hint="eastAsia"/>
        </w:rPr>
        <w:t>个。</w:t>
      </w:r>
    </w:p>
    <w:p w:rsidR="00582E06" w:rsidRDefault="00582E06" w:rsidP="00960DC2">
      <w:pPr>
        <w:pStyle w:val="a7"/>
        <w:ind w:left="360" w:firstLineChars="0" w:firstLine="0"/>
      </w:pPr>
      <w:r>
        <w:rPr>
          <w:noProof/>
        </w:rPr>
        <w:drawing>
          <wp:inline distT="0" distB="0" distL="0" distR="0" wp14:anchorId="001F1751" wp14:editId="60BC7B0C">
            <wp:extent cx="5278120" cy="2173841"/>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278120" cy="2173841"/>
                    </a:xfrm>
                    <a:prstGeom prst="rect">
                      <a:avLst/>
                    </a:prstGeom>
                  </pic:spPr>
                </pic:pic>
              </a:graphicData>
            </a:graphic>
          </wp:inline>
        </w:drawing>
      </w:r>
    </w:p>
    <w:p w:rsidR="00582E06" w:rsidRDefault="00582E06" w:rsidP="00960DC2">
      <w:pPr>
        <w:pStyle w:val="a7"/>
        <w:ind w:left="360" w:firstLineChars="0" w:firstLine="0"/>
      </w:pPr>
    </w:p>
    <w:p w:rsidR="00582E06" w:rsidRDefault="00582E06" w:rsidP="00960DC2">
      <w:pPr>
        <w:pStyle w:val="a7"/>
        <w:ind w:left="360" w:firstLineChars="0" w:firstLine="0"/>
      </w:pPr>
    </w:p>
    <w:p w:rsidR="00582E06" w:rsidRDefault="00582E06" w:rsidP="00960DC2">
      <w:pPr>
        <w:pStyle w:val="a7"/>
        <w:ind w:left="360" w:firstLineChars="0" w:firstLine="0"/>
      </w:pPr>
    </w:p>
    <w:p w:rsidR="00582E06" w:rsidRDefault="00582E06" w:rsidP="00960DC2">
      <w:pPr>
        <w:pStyle w:val="a7"/>
        <w:ind w:left="360" w:firstLineChars="0" w:firstLine="0"/>
      </w:pPr>
    </w:p>
    <w:p w:rsidR="00582E06" w:rsidRDefault="00582E06" w:rsidP="00960DC2">
      <w:pPr>
        <w:pStyle w:val="a7"/>
        <w:ind w:left="360" w:firstLineChars="0" w:firstLine="0"/>
      </w:pPr>
      <w:r>
        <w:rPr>
          <w:rFonts w:hint="eastAsia"/>
        </w:rPr>
        <w:t>4</w:t>
      </w:r>
      <w:r>
        <w:rPr>
          <w:rFonts w:hint="eastAsia"/>
        </w:rPr>
        <w:t>、申请</w:t>
      </w:r>
      <w:r>
        <w:rPr>
          <w:rFonts w:hint="eastAsia"/>
        </w:rPr>
        <w:t>LIC</w:t>
      </w:r>
    </w:p>
    <w:p w:rsidR="00582E06" w:rsidRDefault="00582E06" w:rsidP="00960DC2">
      <w:pPr>
        <w:pStyle w:val="a7"/>
        <w:ind w:left="360" w:firstLineChars="0" w:firstLine="0"/>
      </w:pPr>
      <w:r>
        <w:rPr>
          <w:rFonts w:hint="eastAsia"/>
        </w:rPr>
        <w:t>这里需要填写</w:t>
      </w:r>
      <w:r w:rsidR="00F5327D">
        <w:rPr>
          <w:rFonts w:hint="eastAsia"/>
        </w:rPr>
        <w:t>LIC</w:t>
      </w:r>
      <w:r w:rsidR="00F5327D">
        <w:rPr>
          <w:rFonts w:hint="eastAsia"/>
        </w:rPr>
        <w:t>服务器的</w:t>
      </w:r>
      <w:r w:rsidR="00F5327D">
        <w:rPr>
          <w:rFonts w:hint="eastAsia"/>
        </w:rPr>
        <w:t>mac</w:t>
      </w:r>
      <w:r w:rsidR="00F5327D">
        <w:rPr>
          <w:rFonts w:hint="eastAsia"/>
        </w:rPr>
        <w:t>地址，注意全部大写。然后下载下来后是一个</w:t>
      </w:r>
      <w:r w:rsidR="00F5327D">
        <w:rPr>
          <w:rFonts w:hint="eastAsia"/>
        </w:rPr>
        <w:t>.bin</w:t>
      </w:r>
      <w:r w:rsidR="00F5327D">
        <w:rPr>
          <w:rFonts w:hint="eastAsia"/>
        </w:rPr>
        <w:t>文件。</w:t>
      </w:r>
    </w:p>
    <w:p w:rsidR="00582E06" w:rsidRDefault="00582E06" w:rsidP="00960DC2">
      <w:pPr>
        <w:pStyle w:val="a7"/>
        <w:ind w:left="360" w:firstLineChars="0" w:firstLine="0"/>
      </w:pPr>
    </w:p>
    <w:p w:rsidR="00582E06" w:rsidRDefault="00582E06" w:rsidP="00582E06">
      <w:r>
        <w:rPr>
          <w:noProof/>
        </w:rPr>
        <w:lastRenderedPageBreak/>
        <w:drawing>
          <wp:inline distT="0" distB="0" distL="0" distR="0" wp14:anchorId="742DAAEF" wp14:editId="4B1F0459">
            <wp:extent cx="5278120" cy="2501468"/>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278120" cy="2501468"/>
                    </a:xfrm>
                    <a:prstGeom prst="rect">
                      <a:avLst/>
                    </a:prstGeom>
                  </pic:spPr>
                </pic:pic>
              </a:graphicData>
            </a:graphic>
          </wp:inline>
        </w:drawing>
      </w:r>
    </w:p>
    <w:p w:rsidR="00F5327D" w:rsidRDefault="00F5327D" w:rsidP="00582E06">
      <w:r>
        <w:rPr>
          <w:rFonts w:hint="eastAsia"/>
        </w:rPr>
        <w:t>5</w:t>
      </w:r>
      <w:r>
        <w:rPr>
          <w:rFonts w:hint="eastAsia"/>
        </w:rPr>
        <w:t>．</w:t>
      </w:r>
      <w:r>
        <w:rPr>
          <w:rFonts w:hint="eastAsia"/>
        </w:rPr>
        <w:t>web</w:t>
      </w:r>
      <w:r>
        <w:rPr>
          <w:rFonts w:hint="eastAsia"/>
        </w:rPr>
        <w:t>访问</w:t>
      </w:r>
      <w:r>
        <w:rPr>
          <w:rFonts w:hint="eastAsia"/>
        </w:rPr>
        <w:t>LIC</w:t>
      </w:r>
      <w:r>
        <w:rPr>
          <w:rFonts w:hint="eastAsia"/>
        </w:rPr>
        <w:t>服务器的</w:t>
      </w:r>
      <w:proofErr w:type="spellStart"/>
      <w:r>
        <w:rPr>
          <w:rFonts w:hint="eastAsia"/>
        </w:rPr>
        <w:t>ip</w:t>
      </w:r>
      <w:proofErr w:type="spellEnd"/>
      <w:r>
        <w:rPr>
          <w:rFonts w:hint="eastAsia"/>
        </w:rPr>
        <w:t>地址端口是</w:t>
      </w:r>
      <w:r>
        <w:rPr>
          <w:rFonts w:hint="eastAsia"/>
        </w:rPr>
        <w:t>8080/</w:t>
      </w:r>
      <w:proofErr w:type="spellStart"/>
      <w:r>
        <w:rPr>
          <w:rFonts w:hint="eastAsia"/>
        </w:rPr>
        <w:t>licserver</w:t>
      </w:r>
      <w:proofErr w:type="spellEnd"/>
    </w:p>
    <w:p w:rsidR="00F5327D" w:rsidRDefault="00F5327D" w:rsidP="00582E06">
      <w:r>
        <w:rPr>
          <w:noProof/>
        </w:rPr>
        <w:drawing>
          <wp:inline distT="0" distB="0" distL="0" distR="0" wp14:anchorId="117B1C0D" wp14:editId="10BF7DE1">
            <wp:extent cx="5278120" cy="1971400"/>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278120" cy="1971400"/>
                    </a:xfrm>
                    <a:prstGeom prst="rect">
                      <a:avLst/>
                    </a:prstGeom>
                  </pic:spPr>
                </pic:pic>
              </a:graphicData>
            </a:graphic>
          </wp:inline>
        </w:drawing>
      </w:r>
    </w:p>
    <w:p w:rsidR="004C293B" w:rsidRDefault="004C293B" w:rsidP="00582E06">
      <w:r>
        <w:rPr>
          <w:rFonts w:hint="eastAsia"/>
        </w:rPr>
        <w:t>6.</w:t>
      </w:r>
      <w:r>
        <w:rPr>
          <w:rFonts w:hint="eastAsia"/>
        </w:rPr>
        <w:t>把刚刚下载的</w:t>
      </w:r>
      <w:r>
        <w:rPr>
          <w:rFonts w:hint="eastAsia"/>
        </w:rPr>
        <w:t>.bin</w:t>
      </w:r>
      <w:r>
        <w:rPr>
          <w:rFonts w:hint="eastAsia"/>
        </w:rPr>
        <w:t>文件上传后重启</w:t>
      </w:r>
    </w:p>
    <w:p w:rsidR="004C293B" w:rsidRDefault="004C293B" w:rsidP="00582E06">
      <w:r>
        <w:rPr>
          <w:noProof/>
        </w:rPr>
        <w:drawing>
          <wp:inline distT="0" distB="0" distL="0" distR="0" wp14:anchorId="0024E9E5" wp14:editId="4988B467">
            <wp:extent cx="5278120" cy="1873845"/>
            <wp:effectExtent l="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278120" cy="1873845"/>
                    </a:xfrm>
                    <a:prstGeom prst="rect">
                      <a:avLst/>
                    </a:prstGeom>
                  </pic:spPr>
                </pic:pic>
              </a:graphicData>
            </a:graphic>
          </wp:inline>
        </w:drawing>
      </w:r>
    </w:p>
    <w:p w:rsidR="00F5327D" w:rsidRDefault="00F5327D" w:rsidP="00582E06"/>
    <w:p w:rsidR="004C293B" w:rsidRDefault="004C293B" w:rsidP="00582E06">
      <w:r>
        <w:rPr>
          <w:rFonts w:hint="eastAsia"/>
        </w:rPr>
        <w:t>7</w:t>
      </w:r>
      <w:r>
        <w:rPr>
          <w:rFonts w:hint="eastAsia"/>
        </w:rPr>
        <w:t>可以看到</w:t>
      </w:r>
      <w:r>
        <w:rPr>
          <w:rFonts w:hint="eastAsia"/>
        </w:rPr>
        <w:t>32</w:t>
      </w:r>
      <w:r>
        <w:rPr>
          <w:rFonts w:hint="eastAsia"/>
        </w:rPr>
        <w:t>个</w:t>
      </w:r>
      <w:proofErr w:type="spellStart"/>
      <w:r>
        <w:rPr>
          <w:rFonts w:hint="eastAsia"/>
        </w:rPr>
        <w:t>lic</w:t>
      </w:r>
      <w:proofErr w:type="spellEnd"/>
      <w:r>
        <w:rPr>
          <w:rFonts w:hint="eastAsia"/>
        </w:rPr>
        <w:t>已经完成。</w:t>
      </w:r>
    </w:p>
    <w:p w:rsidR="004C293B" w:rsidRDefault="004C293B" w:rsidP="00582E06">
      <w:r>
        <w:rPr>
          <w:noProof/>
        </w:rPr>
        <w:lastRenderedPageBreak/>
        <w:drawing>
          <wp:inline distT="0" distB="0" distL="0" distR="0" wp14:anchorId="4CE7815A" wp14:editId="67EDBB23">
            <wp:extent cx="5278120" cy="1594714"/>
            <wp:effectExtent l="0" t="0" r="0" b="5715"/>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278120" cy="1594714"/>
                    </a:xfrm>
                    <a:prstGeom prst="rect">
                      <a:avLst/>
                    </a:prstGeom>
                  </pic:spPr>
                </pic:pic>
              </a:graphicData>
            </a:graphic>
          </wp:inline>
        </w:drawing>
      </w:r>
    </w:p>
    <w:p w:rsidR="004C293B" w:rsidRDefault="004C293B" w:rsidP="00582E06">
      <w:r>
        <w:rPr>
          <w:noProof/>
        </w:rPr>
        <w:drawing>
          <wp:inline distT="0" distB="0" distL="0" distR="0" wp14:anchorId="308A3F75" wp14:editId="25ACDEEC">
            <wp:extent cx="5278120" cy="1594714"/>
            <wp:effectExtent l="0" t="0" r="0" b="5715"/>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278120" cy="1594714"/>
                    </a:xfrm>
                    <a:prstGeom prst="rect">
                      <a:avLst/>
                    </a:prstGeom>
                  </pic:spPr>
                </pic:pic>
              </a:graphicData>
            </a:graphic>
          </wp:inline>
        </w:drawing>
      </w:r>
    </w:p>
    <w:p w:rsidR="004C293B" w:rsidRDefault="004C293B" w:rsidP="004C293B">
      <w:r>
        <w:rPr>
          <w:rFonts w:hint="eastAsia"/>
        </w:rPr>
        <w:t>第五章：虚拟机的配置</w:t>
      </w:r>
    </w:p>
    <w:p w:rsidR="004C293B" w:rsidRDefault="004C293B" w:rsidP="00582E06">
      <w:r>
        <w:rPr>
          <w:rFonts w:hint="eastAsia"/>
        </w:rPr>
        <w:t>虚拟机的创建和</w:t>
      </w:r>
      <w:r>
        <w:rPr>
          <w:rFonts w:hint="eastAsia"/>
        </w:rPr>
        <w:t>K2</w:t>
      </w:r>
      <w:r>
        <w:rPr>
          <w:rFonts w:hint="eastAsia"/>
        </w:rPr>
        <w:t>显卡一样，安装</w:t>
      </w:r>
      <w:r>
        <w:rPr>
          <w:rFonts w:hint="eastAsia"/>
        </w:rPr>
        <w:t>tools</w:t>
      </w:r>
      <w:r>
        <w:rPr>
          <w:rFonts w:hint="eastAsia"/>
        </w:rPr>
        <w:t>、关机挂</w:t>
      </w:r>
      <w:r>
        <w:rPr>
          <w:rFonts w:hint="eastAsia"/>
        </w:rPr>
        <w:t>VGPU</w:t>
      </w:r>
      <w:r>
        <w:rPr>
          <w:rFonts w:hint="eastAsia"/>
        </w:rPr>
        <w:t>，然后进桌面安装驱动后重启。</w:t>
      </w:r>
    </w:p>
    <w:p w:rsidR="004C293B" w:rsidRDefault="004C293B" w:rsidP="00582E06">
      <w:r>
        <w:rPr>
          <w:rFonts w:hint="eastAsia"/>
        </w:rPr>
        <w:t>这里需要注意的是</w:t>
      </w:r>
      <w:r>
        <w:rPr>
          <w:rFonts w:hint="eastAsia"/>
        </w:rPr>
        <w:t>M60</w:t>
      </w:r>
      <w:r>
        <w:rPr>
          <w:rFonts w:hint="eastAsia"/>
        </w:rPr>
        <w:t>需要手动去指定</w:t>
      </w:r>
      <w:r>
        <w:rPr>
          <w:rFonts w:hint="eastAsia"/>
        </w:rPr>
        <w:t>LIC</w:t>
      </w:r>
      <w:r>
        <w:rPr>
          <w:rFonts w:hint="eastAsia"/>
        </w:rPr>
        <w:t>服务器。</w:t>
      </w:r>
    </w:p>
    <w:p w:rsidR="004C293B" w:rsidRDefault="004C293B" w:rsidP="00582E06">
      <w:r>
        <w:rPr>
          <w:noProof/>
        </w:rPr>
        <w:drawing>
          <wp:inline distT="0" distB="0" distL="0" distR="0" wp14:anchorId="632C4EBC" wp14:editId="7A08769A">
            <wp:extent cx="5278120" cy="3309539"/>
            <wp:effectExtent l="0" t="0" r="0" b="5715"/>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278120" cy="3309539"/>
                    </a:xfrm>
                    <a:prstGeom prst="rect">
                      <a:avLst/>
                    </a:prstGeom>
                  </pic:spPr>
                </pic:pic>
              </a:graphicData>
            </a:graphic>
          </wp:inline>
        </w:drawing>
      </w:r>
    </w:p>
    <w:p w:rsidR="004C293B" w:rsidRDefault="004C293B" w:rsidP="00582E06"/>
    <w:p w:rsidR="004C293B" w:rsidRDefault="004C293B" w:rsidP="00582E06"/>
    <w:p w:rsidR="004C293B" w:rsidRDefault="004C293B" w:rsidP="00582E06">
      <w:r>
        <w:rPr>
          <w:noProof/>
        </w:rPr>
        <w:lastRenderedPageBreak/>
        <w:drawing>
          <wp:inline distT="0" distB="0" distL="0" distR="0" wp14:anchorId="75AC5DF2" wp14:editId="7C26F464">
            <wp:extent cx="5278120" cy="3798442"/>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278120" cy="3798442"/>
                    </a:xfrm>
                    <a:prstGeom prst="rect">
                      <a:avLst/>
                    </a:prstGeom>
                  </pic:spPr>
                </pic:pic>
              </a:graphicData>
            </a:graphic>
          </wp:inline>
        </w:drawing>
      </w:r>
    </w:p>
    <w:p w:rsidR="004C293B" w:rsidRDefault="004C293B" w:rsidP="00582E06"/>
    <w:p w:rsidR="004C293B" w:rsidRPr="00044FB5" w:rsidRDefault="00A77C25" w:rsidP="00582E06">
      <w:r>
        <w:rPr>
          <w:noProof/>
        </w:rPr>
        <w:drawing>
          <wp:inline distT="0" distB="0" distL="0" distR="0" wp14:anchorId="12473655" wp14:editId="61F7F5B9">
            <wp:extent cx="5278120" cy="30727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278120" cy="3072700"/>
                    </a:xfrm>
                    <a:prstGeom prst="rect">
                      <a:avLst/>
                    </a:prstGeom>
                  </pic:spPr>
                </pic:pic>
              </a:graphicData>
            </a:graphic>
          </wp:inline>
        </w:drawing>
      </w:r>
      <w:bookmarkStart w:id="0" w:name="_GoBack"/>
      <w:bookmarkEnd w:id="0"/>
    </w:p>
    <w:sectPr w:rsidR="004C293B" w:rsidRPr="00044FB5" w:rsidSect="000837B5">
      <w:pgSz w:w="11906" w:h="16838"/>
      <w:pgMar w:top="1440" w:right="1797" w:bottom="1440" w:left="179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3E84" w:rsidRDefault="00743E84" w:rsidP="008677B6">
      <w:r>
        <w:separator/>
      </w:r>
    </w:p>
  </w:endnote>
  <w:endnote w:type="continuationSeparator" w:id="0">
    <w:p w:rsidR="00743E84" w:rsidRDefault="00743E84" w:rsidP="00867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3E84" w:rsidRDefault="00743E84" w:rsidP="008677B6">
      <w:r>
        <w:separator/>
      </w:r>
    </w:p>
  </w:footnote>
  <w:footnote w:type="continuationSeparator" w:id="0">
    <w:p w:rsidR="00743E84" w:rsidRDefault="00743E84" w:rsidP="008677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B00F0A"/>
    <w:multiLevelType w:val="hybridMultilevel"/>
    <w:tmpl w:val="39CEFDE4"/>
    <w:lvl w:ilvl="0" w:tplc="6CD6C05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HorizontalSpacing w:val="105"/>
  <w:drawingGridVerticalSpacing w:val="156"/>
  <w:displayHorizontalDrawingGridEvery w:val="2"/>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743E"/>
    <w:rsid w:val="00044FB5"/>
    <w:rsid w:val="000837B5"/>
    <w:rsid w:val="00205AA7"/>
    <w:rsid w:val="004C293B"/>
    <w:rsid w:val="00582E06"/>
    <w:rsid w:val="00657D1E"/>
    <w:rsid w:val="006D6DC1"/>
    <w:rsid w:val="006E19E9"/>
    <w:rsid w:val="006E525E"/>
    <w:rsid w:val="00743E84"/>
    <w:rsid w:val="007F2615"/>
    <w:rsid w:val="008677B6"/>
    <w:rsid w:val="00960DC2"/>
    <w:rsid w:val="00A4694B"/>
    <w:rsid w:val="00A5743E"/>
    <w:rsid w:val="00A77C25"/>
    <w:rsid w:val="00A84187"/>
    <w:rsid w:val="00CD6452"/>
    <w:rsid w:val="00CE387F"/>
    <w:rsid w:val="00E436A8"/>
    <w:rsid w:val="00E905CD"/>
    <w:rsid w:val="00F532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4694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semiHidden/>
    <w:unhideWhenUsed/>
    <w:rsid w:val="00657D1E"/>
    <w:pPr>
      <w:widowControl/>
      <w:spacing w:before="100" w:beforeAutospacing="1" w:after="100" w:afterAutospacing="1"/>
      <w:jc w:val="left"/>
    </w:pPr>
    <w:rPr>
      <w:rFonts w:ascii="SimSun" w:eastAsia="SimSun" w:hAnsi="SimSun" w:cs="SimSun"/>
      <w:kern w:val="0"/>
      <w:sz w:val="24"/>
      <w:szCs w:val="24"/>
    </w:rPr>
  </w:style>
  <w:style w:type="paragraph" w:styleId="a5">
    <w:name w:val="Balloon Text"/>
    <w:basedOn w:val="a"/>
    <w:link w:val="Char"/>
    <w:uiPriority w:val="99"/>
    <w:semiHidden/>
    <w:unhideWhenUsed/>
    <w:rsid w:val="006E19E9"/>
    <w:rPr>
      <w:sz w:val="18"/>
      <w:szCs w:val="18"/>
    </w:rPr>
  </w:style>
  <w:style w:type="character" w:customStyle="1" w:styleId="Char">
    <w:name w:val="批注框文本 Char"/>
    <w:basedOn w:val="a0"/>
    <w:link w:val="a5"/>
    <w:uiPriority w:val="99"/>
    <w:semiHidden/>
    <w:rsid w:val="006E19E9"/>
    <w:rPr>
      <w:sz w:val="18"/>
      <w:szCs w:val="18"/>
    </w:rPr>
  </w:style>
  <w:style w:type="character" w:styleId="a6">
    <w:name w:val="Hyperlink"/>
    <w:basedOn w:val="a0"/>
    <w:uiPriority w:val="99"/>
    <w:unhideWhenUsed/>
    <w:rsid w:val="00205AA7"/>
    <w:rPr>
      <w:color w:val="0000FF" w:themeColor="hyperlink"/>
      <w:u w:val="single"/>
    </w:rPr>
  </w:style>
  <w:style w:type="paragraph" w:styleId="a7">
    <w:name w:val="List Paragraph"/>
    <w:basedOn w:val="a"/>
    <w:uiPriority w:val="34"/>
    <w:qFormat/>
    <w:rsid w:val="007F2615"/>
    <w:pPr>
      <w:ind w:firstLineChars="200" w:firstLine="420"/>
    </w:pPr>
  </w:style>
  <w:style w:type="paragraph" w:styleId="a8">
    <w:name w:val="header"/>
    <w:basedOn w:val="a"/>
    <w:link w:val="Char0"/>
    <w:uiPriority w:val="99"/>
    <w:unhideWhenUsed/>
    <w:rsid w:val="008677B6"/>
    <w:pPr>
      <w:pBdr>
        <w:bottom w:val="single" w:sz="6" w:space="1" w:color="auto"/>
      </w:pBdr>
      <w:tabs>
        <w:tab w:val="center" w:pos="4513"/>
        <w:tab w:val="right" w:pos="9026"/>
      </w:tabs>
      <w:snapToGrid w:val="0"/>
      <w:jc w:val="center"/>
    </w:pPr>
    <w:rPr>
      <w:sz w:val="18"/>
      <w:szCs w:val="18"/>
    </w:rPr>
  </w:style>
  <w:style w:type="character" w:customStyle="1" w:styleId="Char0">
    <w:name w:val="页眉 Char"/>
    <w:basedOn w:val="a0"/>
    <w:link w:val="a8"/>
    <w:uiPriority w:val="99"/>
    <w:rsid w:val="008677B6"/>
    <w:rPr>
      <w:sz w:val="18"/>
      <w:szCs w:val="18"/>
    </w:rPr>
  </w:style>
  <w:style w:type="paragraph" w:styleId="a9">
    <w:name w:val="footer"/>
    <w:basedOn w:val="a"/>
    <w:link w:val="Char1"/>
    <w:uiPriority w:val="99"/>
    <w:unhideWhenUsed/>
    <w:rsid w:val="008677B6"/>
    <w:pPr>
      <w:tabs>
        <w:tab w:val="center" w:pos="4513"/>
        <w:tab w:val="right" w:pos="9026"/>
      </w:tabs>
      <w:snapToGrid w:val="0"/>
      <w:jc w:val="left"/>
    </w:pPr>
    <w:rPr>
      <w:sz w:val="18"/>
      <w:szCs w:val="18"/>
    </w:rPr>
  </w:style>
  <w:style w:type="character" w:customStyle="1" w:styleId="Char1">
    <w:name w:val="页脚 Char"/>
    <w:basedOn w:val="a0"/>
    <w:link w:val="a9"/>
    <w:uiPriority w:val="99"/>
    <w:rsid w:val="008677B6"/>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4694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semiHidden/>
    <w:unhideWhenUsed/>
    <w:rsid w:val="00657D1E"/>
    <w:pPr>
      <w:widowControl/>
      <w:spacing w:before="100" w:beforeAutospacing="1" w:after="100" w:afterAutospacing="1"/>
      <w:jc w:val="left"/>
    </w:pPr>
    <w:rPr>
      <w:rFonts w:ascii="SimSun" w:eastAsia="SimSun" w:hAnsi="SimSun" w:cs="SimSun"/>
      <w:kern w:val="0"/>
      <w:sz w:val="24"/>
      <w:szCs w:val="24"/>
    </w:rPr>
  </w:style>
  <w:style w:type="paragraph" w:styleId="a5">
    <w:name w:val="Balloon Text"/>
    <w:basedOn w:val="a"/>
    <w:link w:val="Char"/>
    <w:uiPriority w:val="99"/>
    <w:semiHidden/>
    <w:unhideWhenUsed/>
    <w:rsid w:val="006E19E9"/>
    <w:rPr>
      <w:sz w:val="18"/>
      <w:szCs w:val="18"/>
    </w:rPr>
  </w:style>
  <w:style w:type="character" w:customStyle="1" w:styleId="Char">
    <w:name w:val="批注框文本 Char"/>
    <w:basedOn w:val="a0"/>
    <w:link w:val="a5"/>
    <w:uiPriority w:val="99"/>
    <w:semiHidden/>
    <w:rsid w:val="006E19E9"/>
    <w:rPr>
      <w:sz w:val="18"/>
      <w:szCs w:val="18"/>
    </w:rPr>
  </w:style>
  <w:style w:type="character" w:styleId="a6">
    <w:name w:val="Hyperlink"/>
    <w:basedOn w:val="a0"/>
    <w:uiPriority w:val="99"/>
    <w:unhideWhenUsed/>
    <w:rsid w:val="00205AA7"/>
    <w:rPr>
      <w:color w:val="0000FF" w:themeColor="hyperlink"/>
      <w:u w:val="single"/>
    </w:rPr>
  </w:style>
  <w:style w:type="paragraph" w:styleId="a7">
    <w:name w:val="List Paragraph"/>
    <w:basedOn w:val="a"/>
    <w:uiPriority w:val="34"/>
    <w:qFormat/>
    <w:rsid w:val="007F2615"/>
    <w:pPr>
      <w:ind w:firstLineChars="200" w:firstLine="420"/>
    </w:pPr>
  </w:style>
  <w:style w:type="paragraph" w:styleId="a8">
    <w:name w:val="header"/>
    <w:basedOn w:val="a"/>
    <w:link w:val="Char0"/>
    <w:uiPriority w:val="99"/>
    <w:unhideWhenUsed/>
    <w:rsid w:val="008677B6"/>
    <w:pPr>
      <w:pBdr>
        <w:bottom w:val="single" w:sz="6" w:space="1" w:color="auto"/>
      </w:pBdr>
      <w:tabs>
        <w:tab w:val="center" w:pos="4513"/>
        <w:tab w:val="right" w:pos="9026"/>
      </w:tabs>
      <w:snapToGrid w:val="0"/>
      <w:jc w:val="center"/>
    </w:pPr>
    <w:rPr>
      <w:sz w:val="18"/>
      <w:szCs w:val="18"/>
    </w:rPr>
  </w:style>
  <w:style w:type="character" w:customStyle="1" w:styleId="Char0">
    <w:name w:val="页眉 Char"/>
    <w:basedOn w:val="a0"/>
    <w:link w:val="a8"/>
    <w:uiPriority w:val="99"/>
    <w:rsid w:val="008677B6"/>
    <w:rPr>
      <w:sz w:val="18"/>
      <w:szCs w:val="18"/>
    </w:rPr>
  </w:style>
  <w:style w:type="paragraph" w:styleId="a9">
    <w:name w:val="footer"/>
    <w:basedOn w:val="a"/>
    <w:link w:val="Char1"/>
    <w:uiPriority w:val="99"/>
    <w:unhideWhenUsed/>
    <w:rsid w:val="008677B6"/>
    <w:pPr>
      <w:tabs>
        <w:tab w:val="center" w:pos="4513"/>
        <w:tab w:val="right" w:pos="9026"/>
      </w:tabs>
      <w:snapToGrid w:val="0"/>
      <w:jc w:val="left"/>
    </w:pPr>
    <w:rPr>
      <w:sz w:val="18"/>
      <w:szCs w:val="18"/>
    </w:rPr>
  </w:style>
  <w:style w:type="character" w:customStyle="1" w:styleId="Char1">
    <w:name w:val="页脚 Char"/>
    <w:basedOn w:val="a0"/>
    <w:link w:val="a9"/>
    <w:uiPriority w:val="99"/>
    <w:rsid w:val="008677B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9139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microsoft.com/office/2007/relationships/stylesWithEffects" Target="stylesWithEffect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NVIDIA.cn"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376</TotalTime>
  <Pages>1</Pages>
  <Words>232</Words>
  <Characters>1328</Characters>
  <Application>Microsoft Office Word</Application>
  <DocSecurity>0</DocSecurity>
  <Lines>11</Lines>
  <Paragraphs>3</Paragraphs>
  <ScaleCrop>false</ScaleCrop>
  <Company>Microsoft</Company>
  <LinksUpToDate>false</LinksUpToDate>
  <CharactersWithSpaces>1557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5</cp:revision>
  <dcterms:created xsi:type="dcterms:W3CDTF">2016-10-23T05:09:00Z</dcterms:created>
  <dcterms:modified xsi:type="dcterms:W3CDTF">2016-10-27T09:11:00Z</dcterms:modified>
</cp:coreProperties>
</file>